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书名：新疆哈密地区史前时期铜器及其与邻近地区文化的关系</w:t>
      </w:r>
    </w:p>
    <w:p>
      <w:r>
        <w:t>作者：潜伟著</w:t>
      </w:r>
    </w:p>
    <w:p>
      <w:r>
        <w:t>出版社：北京：知识产权出版社</w:t>
      </w:r>
    </w:p>
    <w:p>
      <w:r>
        <w:t>出版日期：2006.09</w:t>
      </w:r>
    </w:p>
    <w:p>
      <w:r>
        <w:t>总页数：168</w:t>
      </w:r>
    </w:p>
    <w:p>
      <w:r>
        <w:t>更多请访问教客网: www.jiaokey.com</w:t>
      </w:r>
    </w:p>
    <w:p>
      <w:r>
        <w:t>新疆哈密地区史前时期铜器及其与邻近地区文化的关系 评论地址：https://www.jiaokey.com/book/detail/11858452.html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