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书名：明代农业经济与农村社会</w:t>
      </w:r>
    </w:p>
    <w:p>
      <w:r>
        <w:t>作者：高寿仙著</w:t>
      </w:r>
    </w:p>
    <w:p>
      <w:r>
        <w:t>出版社：合肥：黄山书社</w:t>
      </w:r>
    </w:p>
    <w:p>
      <w:r>
        <w:t>出版日期：2006.03</w:t>
      </w:r>
    </w:p>
    <w:p>
      <w:r>
        <w:t>总页数：314</w:t>
      </w:r>
    </w:p>
    <w:p>
      <w:r>
        <w:t>更多请访问教客网: www.jiaokey.com</w:t>
      </w:r>
    </w:p>
    <w:p>
      <w:r>
        <w:t>明代农业经济与农村社会 评论地址：https://www.jiaokey.com/book/detail/11857691.html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