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书名：开放经济条件下中国产业结构调整</w:t>
      </w:r>
    </w:p>
    <w:p>
      <w:r>
        <w:t>作者：孙杰，余剑著</w:t>
      </w:r>
    </w:p>
    <w:p>
      <w:r>
        <w:t>出版社：北京：经济管理出版社</w:t>
      </w:r>
    </w:p>
    <w:p>
      <w:r>
        <w:t>出版日期：2007.04</w:t>
      </w:r>
    </w:p>
    <w:p>
      <w:r>
        <w:t>总页数：338</w:t>
      </w:r>
    </w:p>
    <w:p>
      <w:r>
        <w:t>更多请访问教客网: www.jiaokey.com</w:t>
      </w:r>
    </w:p>
    <w:p>
      <w:r>
        <w:t>开放经济条件下中国产业结构调整 评论地址：https://www.jiaokey.com/book/detail/11855201.html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