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改革时代的经济学思考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改革时代的经济学思考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本书出售、求购地址：https://www.jiaokey.com/book/detail/11855166.html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关键词搜索：https://www.jiaokey.com/tag/改革时代的经济学思考.html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