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数字家庭网络总体技术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数字家庭网络总体技术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本书出售、求购地址：https://www.jiaokey.com/book/detail/11854417.html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关键词搜索：https://www.jiaokey.com/tag/数字家庭网络总体技术.html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