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中国农村经营管理50年</w:t>
      </w:r>
    </w:p>
    <w:p>
      <w:r>
        <w:rPr>
          <w:rFonts w:ascii="宋体" w:hAnsi="宋体" w:eastAsia="宋体"/>
          <w:sz w:val="24"/>
        </w:rPr>
        <w:t>陈凤荣主编；农业部农村经济体制与经营管理司等编著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中国农村经营管理50年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陈凤荣主编；农业部农村经济体制与经营管理司等编著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本书出售、求购地址：https://www.jiaokey.com/book/detail/11852873.html</w:t>
      </w:r>
    </w:p>
    <w:p>
      <w:r>
        <w:t>更多相关图书推荐：https://www.jiaokey.com</w:t>
      </w:r>
    </w:p>
    <w:p>
      <w:r>
        <w:t>陈凤荣主编；农业部农村经济体制与经营管理司等编著 其他作品：https://www.jiaokey.com/tag/陈凤荣主编；农业部农村经济体制与经营管理司等编著.html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关键词搜索：https://www.jiaokey.com/tag/中国农村经营管理50年.html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