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书名：伊丽莎白·乔丽小说的符号意义解读</w:t>
      </w:r>
    </w:p>
    <w:p>
      <w:r>
        <w:t>作者:梁中贤著</w:t>
      </w:r>
    </w:p>
    <w:p>
      <w:r>
        <w:t>出版社:哈尔滨：黑龙江人民出版社</w:t>
      </w:r>
    </w:p>
    <w:p>
      <w:r>
        <w:t>出版日期：2007.06</w:t>
      </w:r>
    </w:p>
    <w:p>
      <w:r>
        <w:t>总页数：252</w:t>
      </w:r>
    </w:p>
    <w:p>
      <w:r>
        <w:t>更多请访问教客网:www.jiaokey.com</w:t>
      </w:r>
    </w:p>
    <w:p>
      <w:r>
        <w:t>伊丽莎白·乔丽小说的符号意义解读评论地址：https://www.jiaokey.com/book/detail/11852515.html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