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现代几何学：方法与应用  第3卷  同调论引论</w:t>
      </w:r>
    </w:p>
    <w:p>
      <w:r>
        <w:rPr>
          <w:rFonts w:ascii="宋体" w:hAnsi="宋体" w:eastAsia="宋体"/>
          <w:sz w:val="24"/>
        </w:rPr>
        <w:t>Б.А.杜布洛文，С.П.诺维可夫，А.Т.福明柯著；胥鸣伟译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现代几何学：方法与应用  第3卷  同调论引论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Б.А.杜布洛文，С.П.诺维可夫，А.Т.福明柯著；胥鸣伟译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本书出售、求购地址：https://www.jiaokey.com/book/detail/11852511.html</w:t>
      </w:r>
    </w:p>
    <w:p>
      <w:r>
        <w:t>更多相关图书推荐：https://www.jiaokey.com</w:t>
      </w:r>
    </w:p>
    <w:p>
      <w:r>
        <w:t>Б.А.杜布洛文，С.П.诺维可夫，А.Т.福明柯著；胥鸣伟译 其他作品：https://www.jiaokey.com/tag/Б.А.杜布洛文，С.П.诺维可夫，А.Т.福明柯著；胥鸣伟译.html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关键词搜索：https://www.jiaokey.com/tag/现代几何学：方法与应用  第3卷  同调论引论.html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