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深圳证券交易所市场统计年鉴  2006</w:t>
      </w:r>
    </w:p>
    <w:p>
      <w:r>
        <w:rPr>
          <w:rFonts w:ascii="宋体" w:hAnsi="宋体" w:eastAsia="宋体"/>
          <w:sz w:val="24"/>
        </w:rPr>
        <w:t>张育军主编；宋丽萍，周明，黄铁军，戴文华，张颖，陈鸿桥副主编；深圳证券交易所信息统计部编写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深圳证券交易所市场统计年鉴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张育军主编；宋丽萍，周明，黄铁军，戴文华，张颖，陈鸿桥副主编；深圳证券交易所信息统计部编写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本书出售、求购地址：https://www.jiaokey.com/book/detail/11851768.html</w:t>
      </w:r>
    </w:p>
    <w:p>
      <w:r>
        <w:t>更多相关图书推荐：https://www.jiaokey.com</w:t>
      </w:r>
    </w:p>
    <w:p>
      <w:r>
        <w:t>张育军主编；宋丽萍，周明，黄铁军，戴文华，张颖，陈鸿桥副主编；深圳证券交易所信息统计部编写 其他作品：https://www.jiaokey.com/tag/张育军主编；宋丽萍，周明，黄铁军，戴文华，张颖，陈鸿桥副主编；深圳证券交易所信息统计部编写.html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关键词搜索：https://www.jiaokey.com/tag/深圳证券交易所市场统计年鉴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