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生物纳米技术 来自自然的启示 lessons from nature</w:t>
      </w:r>
    </w:p>
    <w:p>
      <w:r>
        <w:rPr>
          <w:rFonts w:ascii="宋体" w:hAnsi="宋体" w:eastAsia="宋体"/>
          <w:sz w:val="24"/>
        </w:rPr>
        <w:t>（美）戴维 S. 古德塞尔（David S. Goodsell）著；张文熊，张鹏，王文雅等译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生物纳米技术 来自自然的启示 lessons from nature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 S. 古德塞尔（David S. Goodsell）著；张文熊，张鹏，王文雅等译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本书出售、求购地址：https://www.jiaokey.com/book/detail/11851567.html</w:t>
      </w:r>
    </w:p>
    <w:p>
      <w:r>
        <w:t>更多相关图书推荐：https://www.jiaokey.com</w:t>
      </w:r>
    </w:p>
    <w:p>
      <w:r>
        <w:t>（美）戴维 S. 古德塞尔（David S. Goodsell）著；张文熊，张鹏，王文雅等译 其他作品：https://www.jiaokey.com/tag/（美）戴维 S. 古德塞尔（David S. Goodsell）著；张文熊，张鹏，王文雅等译.html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关键词搜索：https://www.jiaokey.com/tag/生物纳米技术 来自自然的启示 lessons from nature.html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