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书名：培养高德商的孩子</w:t>
      </w:r>
    </w:p>
    <w:p>
      <w:r>
        <w:t>作者：《知荣明耻丛书》编委会编</w:t>
      </w:r>
    </w:p>
    <w:p>
      <w:r>
        <w:t>出版社：北京：商务印书馆国际有限公司</w:t>
      </w:r>
    </w:p>
    <w:p>
      <w:r>
        <w:t>出版日期：2006.08</w:t>
      </w:r>
    </w:p>
    <w:p>
      <w:r>
        <w:t>总页数：246</w:t>
      </w:r>
    </w:p>
    <w:p>
      <w:r>
        <w:t>更多请访问教客网: www.jiaokey.com</w:t>
      </w:r>
    </w:p>
    <w:p>
      <w:r>
        <w:t>培养高德商的孩子 评论地址：https://www.jiaokey.com/book/detail/11849784.html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