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CS2文字特效实战攻略 全彩印刷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CS2文字特效实战攻略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本书出售、求购地址：https://www.jiaokey.com/book/detail/11846940.html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CS2文字特效实战攻略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