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情景美国口语</w:t>
      </w:r>
    </w:p>
    <w:p>
      <w:r>
        <w:rPr>
          <w:rFonts w:ascii="宋体" w:hAnsi="宋体" w:eastAsia="宋体"/>
          <w:sz w:val="24"/>
        </w:rPr>
        <w:t>星火英语北美工作室组编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情景美国口语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星火英语北美工作室组编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本书出售、求购地址：https://www.jiaokey.com/book/detail/11844045.html</w:t>
      </w:r>
    </w:p>
    <w:p>
      <w:r>
        <w:t>更多相关图书推荐：https://www.jiaokey.com</w:t>
      </w:r>
    </w:p>
    <w:p>
      <w:r>
        <w:t>星火英语北美工作室组编 其他作品：https://www.jiaokey.com/tag/星火英语北美工作室组编.html</w:t>
      </w:r>
    </w:p>
    <w:p>
      <w:r>
        <w:t>山东大学音像出版社 出版图书：https://www.jiaokey.com/tag/山东大学音像出版社.html</w:t>
      </w:r>
    </w:p>
    <w:p>
      <w:r>
        <w:t>关键词搜索：https://www.jiaokey.com/tag/情景美国口语.html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