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书名：创新型国家的基因工程 中国高新技术产业开发区探究 Research on Chinese new and high technology industrial development zones</w:t>
      </w:r>
    </w:p>
    <w:p>
      <w:r>
        <w:t>作者:刘永彪著</w:t>
      </w:r>
    </w:p>
    <w:p>
      <w:r>
        <w:t>出版社:</w:t>
      </w:r>
    </w:p>
    <w:p>
      <w:r>
        <w:t>出版日期：2006.12</w:t>
      </w:r>
    </w:p>
    <w:p>
      <w:r>
        <w:t>总页数：297</w:t>
      </w:r>
    </w:p>
    <w:p>
      <w:r>
        <w:t>更多请访问教客网:www.jiaokey.com</w:t>
      </w:r>
    </w:p>
    <w:p>
      <w:r>
        <w:t>创新型国家的基因工程 中国高新技术产业开发区探究 Research on Chinese new and high technology industrial development zones评论地址：https://www.jiaokey.com/book/detail/11843893.html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