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百姓装修  最佳宅运  04  楼梯·玄关·书房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百姓装修  最佳宅运  04  楼梯·玄关·书房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本书出售、求购地址：https://www.jiaokey.com/book/detail/11842606.html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关键词搜索：https://www.jiaokey.com/tag/百姓装修  最佳宅运  04  楼梯·玄关·书房.html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