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书名：新世纪艺术设计专业教材  工业产品设计</w:t>
      </w:r>
    </w:p>
    <w:p>
      <w:r>
        <w:t>作者：许开强，周锦琳，石元伍著</w:t>
      </w:r>
    </w:p>
    <w:p>
      <w:r>
        <w:t>出版社：武汉：湖北美术出版社</w:t>
      </w:r>
    </w:p>
    <w:p>
      <w:r>
        <w:t>出版日期：2005.02</w:t>
      </w:r>
    </w:p>
    <w:p>
      <w:r>
        <w:t>总页数：48</w:t>
      </w:r>
    </w:p>
    <w:p>
      <w:r>
        <w:t>更多请访问教客网: www.jiaokey.com</w:t>
      </w:r>
    </w:p>
    <w:p>
      <w:r>
        <w:t>新世纪艺术设计专业教材  工业产品设计 评论地址：https://www.jiaokey.com/book/detail/11842359.html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