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（俄）契诃夫著；黄之瑞译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（俄）契诃夫著；黄之瑞译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南昌：百花洲文艺出版社；沈阳：沈阳出版社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本书出售、求购地址：https://www.jiaokey.com/book/detail/11842289.html</w:t>
      </w:r>
    </w:p>
    <w:p>
      <w:r>
        <w:t>更多相关图书推荐：https://www.jiaokey.com</w:t>
      </w:r>
    </w:p>
    <w:p>
      <w:r>
        <w:t>（俄）契诃夫著；黄之瑞译 其他作品：https://www.jiaokey.com/tag/（俄）契诃夫著；黄之瑞译.html</w:t>
      </w:r>
    </w:p>
    <w:p>
      <w:r>
        <w:t>南昌：百花洲文艺出版社；沈阳：沈阳出版社 出版图书：https://www.jiaokey.com/tag/南昌：百花洲文艺出版社；沈阳：沈阳出版社.html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