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书名：揭穿郭晓棠反党反社会主义的反动面目</w:t>
      </w:r>
    </w:p>
    <w:p>
      <w:r>
        <w:t>作者：于文，郑群风著</w:t>
      </w:r>
    </w:p>
    <w:p>
      <w:r>
        <w:t>出版社：郑州：河南人民出版社</w:t>
      </w:r>
    </w:p>
    <w:p>
      <w:r>
        <w:t>出版日期：1966.07</w:t>
      </w:r>
    </w:p>
    <w:p>
      <w:r>
        <w:t>总页数：28</w:t>
      </w:r>
    </w:p>
    <w:p>
      <w:r>
        <w:t>更多请访问教客网: www.jiaokey.com</w:t>
      </w:r>
    </w:p>
    <w:p>
      <w:r>
        <w:t>揭穿郭晓棠反党反社会主义的反动面目 评论地址：https://www.jiaokey.com/book/detail/11838427.html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