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21世纪初的中国化工  世纪之交的回顾与展望</w:t>
      </w:r>
    </w:p>
    <w:p>
      <w:r>
        <w:rPr>
          <w:rFonts w:ascii="宋体" w:hAnsi="宋体" w:eastAsia="宋体"/>
          <w:sz w:val="24"/>
        </w:rPr>
        <w:t>中国化工企业管理协会，中国化工报社编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21世纪初的中国化工  世纪之交的回顾与展望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中国化工企业管理协会，中国化工报社编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香港：香港中华锦绣出版社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本书出售、求购地址：https://www.jiaokey.com/book/detail/11836374.html</w:t>
      </w:r>
    </w:p>
    <w:p>
      <w:r>
        <w:t>更多相关图书推荐：https://www.jiaokey.com</w:t>
      </w:r>
    </w:p>
    <w:p>
      <w:r>
        <w:t>中国化工企业管理协会，中国化工报社编 其他作品：https://www.jiaokey.com/tag/中国化工企业管理协会，中国化工报社编.html</w:t>
      </w:r>
    </w:p>
    <w:p>
      <w:r>
        <w:t>香港：香港中华锦绣出版社 出版图书：https://www.jiaokey.com/tag/香港：香港中华锦绣出版社.html</w:t>
      </w:r>
    </w:p>
    <w:p>
      <w:r>
        <w:t>关键词搜索：https://www.jiaokey.com/tag/21世纪初的中国化工  世纪之交的回顾与展望.html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