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借古人智慧  增竞争潜力</w:t>
      </w:r>
    </w:p>
    <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借古人智慧  增竞争潜力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传统文化(学科:关系学科:企业管理地点:中国)传统文化企业管理(地点:中国)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本书出售、求购地址：https://www.jiaokey.com/book/detail/11834938.html</w:t>
      </w:r>
    </w:p>
    <w:p>
      <w:r>
        <w:t>更多相关图书推荐：https://www.jiaokey.com</w:t>
      </w:r>
    </w:p>
    <w:p>
      <w:r>
        <w:t>潘承烈著 其他作品：https://www.jiaokey.com/tag/潘承烈著.html</w:t>
      </w:r>
    </w:p>
    <w:p>
      <w:r>
        <w:t>北京:民族出版社,2004.08 出版图书：https://www.jiaokey.com/tag/北京:民族出版社,2004.08.html</w:t>
      </w:r>
    </w:p>
    <w:p>
      <w:r>
        <w:t>关键词搜索：https://www.jiaokey.com/tag/传统文化(学科:关系学科:企业管理地点:中国)传统文化企业管理(地点:中国).html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