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特色餐馆成功实例  3  汤品·粥品·炖品·甜品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特色餐馆成功实例  3  汤品·粥品·炖品·甜品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餐厅(学科:商业经营学科:基本知识)餐厅商业经营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本书出售、求购地址：https://www.jiaokey.com/book/detail/11834021.html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广州:广州出版社,2004.09 出版图书：https://www.jiaokey.com/tag/广州:广州出版社,2004.09.html</w:t>
      </w:r>
    </w:p>
    <w:p>
      <w:r>
        <w:t>关键词搜索：https://www.jiaokey.com/tag/餐厅(学科:商业经营学科:基本知识)餐厅商业经营.html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