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特色餐馆成功实例  5  螃蟹·鱼头·羊肉·点子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特色餐馆成功实例  5  螃蟹·鱼头·羊肉·点子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本书出售、求购地址：https://www.jiaokey.com/book/detail/11834020.html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关键词搜索：https://www.jiaokey.com/tag/特色餐馆成功实例  5  螃蟹·鱼头·羊肉·点子.html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