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本书出售、求购地址：https://www.jiaokey.com/book/detail/11832150.html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关键词搜索：https://www.jiaokey.com/tag/高等数学  理工类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