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</w:t>
      </w:r>
    </w:p>
    <w:p>
      <w:r>
        <w:rPr>
          <w:rFonts w:ascii="宋体" w:hAnsi="宋体" w:eastAsia="宋体"/>
          <w:sz w:val="24"/>
        </w:rPr>
        <w:t>（美）约翰·霍金斯著；宋伯生，邢锡范主译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（美）约翰·霍金斯著；宋伯生，邢锡范主译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本书出售、求购地址：https://www.jiaokey.com/book/detail/11831583.html</w:t>
      </w:r>
    </w:p>
    <w:p>
      <w:r>
        <w:t>更多相关图书推荐：https://www.jiaokey.com</w:t>
      </w:r>
    </w:p>
    <w:p>
      <w:r>
        <w:t>（美）约翰·霍金斯著；宋伯生，邢锡范主译 其他作品：https://www.jiaokey.com/tag/（美）约翰·霍金斯著；宋伯生，邢锡范主译.html</w:t>
      </w:r>
    </w:p>
    <w:p>
      <w:r>
        <w:t>职工教育出版社 出版图书：https://www.jiaokey.com/tag/职工教育出版社.html</w:t>
      </w:r>
    </w:p>
    <w:p>
      <w:r>
        <w:t>关键词搜索：https://www.jiaokey.com/tag/毛泽东教育思想研究.html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