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“148”法律咨询专用工具书  第5辑  中小企业法律实务  下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“148”法律咨询专用工具书  第5辑  中小企业法律实务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本书出售、求购地址：https://www.jiaokey.com/book/detail/11830290.html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关键词搜索：https://www.jiaokey.com/tag/“148”法律咨询专用工具书  第5辑  中小企业法律实务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