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书名：公民道德行为规范画本</w:t>
      </w:r>
    </w:p>
    <w:p>
      <w:r>
        <w:t>作者：张媛媛，罗巴主编</w:t>
      </w:r>
    </w:p>
    <w:p>
      <w:r>
        <w:t>出版社：北京：人民出版社</w:t>
      </w:r>
    </w:p>
    <w:p>
      <w:r>
        <w:t>出版日期：2004.09</w:t>
      </w:r>
    </w:p>
    <w:p>
      <w:r>
        <w:t>总页数：206</w:t>
      </w:r>
    </w:p>
    <w:p>
      <w:r>
        <w:t>更多请访问教客网: www.jiaokey.com</w:t>
      </w:r>
    </w:p>
    <w:p>
      <w:r>
        <w:t>公民道德行为规范画本 评论地址：https://www.jiaokey.com/book/detail/11829211.html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