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丑牛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丑牛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本书出售、求购地址：https://www.jiaokey.com/book/detail/11829118.html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南昌：百花洲文化出版社 出版图书：https://www.jiaokey.com/tag/南昌：百花洲文化出版社.html</w:t>
      </w:r>
    </w:p>
    <w:p>
      <w:r>
        <w:t>关键词搜索：https://www.jiaokey.com/tag/年轮的记忆  解读生肖文化  丑牛.html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