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X加工应用技术  第2版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X加工应用技术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本书出售、求购地址：https://www.jiaokey.com/book/detail/11828747.html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X加工应用技术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