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郭卫彤，杨鹏源主编；郭炳军，李微晓，李雪飞编写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郭卫彤，杨鹏源主编；郭炳军，李微晓，李雪飞编写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本书出售、求购地址：https://www.jiaokey.com/book/detail/11828412.html</w:t>
      </w:r>
    </w:p>
    <w:p>
      <w:r>
        <w:t>更多相关图书推荐：https://www.jiaokey.com</w:t>
      </w:r>
    </w:p>
    <w:p>
      <w:r>
        <w:t>郭卫彤，杨鹏源主编；郭炳军，李微晓，李雪飞编写 其他作品：https://www.jiaokey.com/tag/郭卫彤，杨鹏源主编；郭炳军，李微晓，李雪飞编写.html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