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书名：国际民用航空公约第一个四十年</w:t>
      </w:r>
    </w:p>
    <w:p>
      <w:r>
        <w:t>作者：杨起璠译</w:t>
      </w:r>
    </w:p>
    <w:p>
      <w:r>
        <w:t>出版社：中国民用航空局第一研究所</w:t>
      </w:r>
    </w:p>
    <w:p>
      <w:r>
        <w:t>出版日期：1989</w:t>
      </w:r>
    </w:p>
    <w:p>
      <w:r>
        <w:t>总页数：61</w:t>
      </w:r>
    </w:p>
    <w:p>
      <w:r>
        <w:t>更多请访问教客网: www.jiaokey.com</w:t>
      </w:r>
    </w:p>
    <w:p>
      <w:r>
        <w:t>国际民用航空公约第一个四十年 评论地址：https://www.jiaokey.com/book/detail/11825751.html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