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创造性毁灭 全球网络经济条件下的企业生存战略 business survival strategies in the global internet economy</w:t>
      </w:r>
    </w:p>
    <w:p>
      <w:r>
        <w:rPr>
          <w:rFonts w:ascii="宋体" w:hAnsi="宋体" w:eastAsia="宋体"/>
          <w:sz w:val="24"/>
        </w:rPr>
        <w:t>李·W. 麦克莱特，保罗·M. 瓦阿勒，拉尔·L. 卡茨主编；谢祖钧，刘陆先译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创造性毁灭 全球网络经济条件下的企业生存战略 business survival strategies in the global internet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李·W. 麦克莱特，保罗·M. 瓦阿勒，拉尔·L. 卡茨主编；谢祖钧，刘陆先译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本书出售、求购地址：https://www.jiaokey.com/book/detail/11825474.html</w:t>
      </w:r>
    </w:p>
    <w:p>
      <w:r>
        <w:t>更多相关图书推荐：https://www.jiaokey.com</w:t>
      </w:r>
    </w:p>
    <w:p>
      <w:r>
        <w:t>李·W. 麦克莱特，保罗·M. 瓦阿勒，拉尔·L. 卡茨主编；谢祖钧，刘陆先译 其他作品：https://www.jiaokey.com/tag/李·W. 麦克莱特，保罗·M. 瓦阿勒，拉尔·L. 卡茨主编；谢祖钧，刘陆先译.html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关键词搜索：https://www.jiaokey.com/tag/创造性毁灭 全球网络经济条件下的企业生存战略 business survival strategies in the global internet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