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我的人生笔记  一个人怎样生活无需要问为什么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我的人生笔记  一个人怎样生活无需要问为什么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本书出售、求购地址：https://www.jiaokey.com/book/detail/11821404.html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关键词搜索：https://www.jiaokey.com/tag/我的人生笔记  一个人怎样生活无需要问为什么.html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