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书名：中国新文学的现代性追求</w:t>
      </w:r>
    </w:p>
    <w:p>
      <w:r>
        <w:t>作者：赵恒瑾著</w:t>
      </w:r>
    </w:p>
    <w:p>
      <w:r>
        <w:t>出版社：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中国新文学的现代性追求 评论地址：https://www.jiaokey.com/book/detail/11815926.html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