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建筑屋面工程监理细节100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建筑屋面工程监理细节100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本书出售、求购地址：https://www.jiaokey.com/book/detail/11815396.html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关键词搜索：https://www.jiaokey.com/tag/建筑屋面工程监理细节100.html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