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书名：农村人力资源现状及开发</w:t>
      </w:r>
    </w:p>
    <w:p>
      <w:r>
        <w:t>作者：张妍，连鹏灵，胡涛编著</w:t>
      </w:r>
    </w:p>
    <w:p>
      <w:r>
        <w:t>出版社：北京：中国社会出版社</w:t>
      </w:r>
    </w:p>
    <w:p>
      <w:r>
        <w:t>出版日期：2006.09</w:t>
      </w:r>
    </w:p>
    <w:p>
      <w:r>
        <w:t>总页数：168</w:t>
      </w:r>
    </w:p>
    <w:p>
      <w:r>
        <w:t>更多请访问教客网: www.jiaokey.com</w:t>
      </w:r>
    </w:p>
    <w:p>
      <w:r>
        <w:t>农村人力资源现状及开发 评论地址：https://www.jiaokey.com/book/detail/11815078.html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