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九步成为演讲高手</w:t>
      </w:r>
    </w:p>
    <w:p>
      <w:r>
        <w:rPr>
          <w:rFonts w:ascii="宋体" w:hAnsi="宋体" w:eastAsia="宋体"/>
          <w:sz w:val="24"/>
        </w:rPr>
        <w:t>（美）马克·威斯卡普（Mark Wiskup）著；陈志强，侯梦蕊译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九步成为演讲高手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（美）马克·威斯卡普（Mark Wiskup）著；陈志强，侯梦蕊译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本书出售、求购地址：https://www.jiaokey.com/book/detail/11814554.html</w:t>
      </w:r>
    </w:p>
    <w:p>
      <w:r>
        <w:t>更多相关图书推荐：https://www.jiaokey.com</w:t>
      </w:r>
    </w:p>
    <w:p>
      <w:r>
        <w:t>（美）马克·威斯卡普（Mark Wiskup）著；陈志强，侯梦蕊译 其他作品：https://www.jiaokey.com/tag/（美）马克·威斯卡普（Mark Wiskup）著；陈志强，侯梦蕊译.html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关键词搜索：https://www.jiaokey.com/tag/九步成为演讲高手.html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