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C语言程序设计案例教程习题解析与实验指导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本书出售、求购地址：https://www.jiaokey.com/book/detail/11813600.html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