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灾害科学和灾害理论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灾害科学和灾害理论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本书出售、求购地址：https://www.jiaokey.com/book/detail/11813439.html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关键词搜索：https://www.jiaokey.com/tag/灾害科学和灾害理论.html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