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书名：唐四家墨迹经典  欧阳询、怀素、柳公权、高闲</w:t>
      </w:r>
    </w:p>
    <w:p>
      <w:r>
        <w:t>作者：彭兴林，陈敏杰主编</w:t>
      </w:r>
    </w:p>
    <w:p>
      <w:r>
        <w:t>出版社：北京：中国书店</w:t>
      </w:r>
    </w:p>
    <w:p>
      <w:r>
        <w:t>出版日期：2007.01</w:t>
      </w:r>
    </w:p>
    <w:p>
      <w:r>
        <w:t>总页数：106</w:t>
      </w:r>
    </w:p>
    <w:p>
      <w:r>
        <w:t>更多请访问教客网: www.jiaokey.com</w:t>
      </w:r>
    </w:p>
    <w:p>
      <w:r>
        <w:t>唐四家墨迹经典  欧阳询、怀素、柳公权、高闲 评论地址：https://www.jiaokey.com/book/detail/11812074.html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