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书名：元四家墨迹经典  赵孟俯、鲜于枢、邓文原、康里巎巎</w:t>
      </w:r>
    </w:p>
    <w:p>
      <w:r>
        <w:t>作者：赵安民，陈敏杰主编</w:t>
      </w:r>
    </w:p>
    <w:p>
      <w:r>
        <w:t>出版社：北京：中国书店</w:t>
      </w:r>
    </w:p>
    <w:p>
      <w:r>
        <w:t>出版日期：2007.01</w:t>
      </w:r>
    </w:p>
    <w:p>
      <w:r>
        <w:t>总页数：120</w:t>
      </w:r>
    </w:p>
    <w:p>
      <w:r>
        <w:t>更多请访问教客网: www.jiaokey.com</w:t>
      </w:r>
    </w:p>
    <w:p>
      <w:r>
        <w:t>元四家墨迹经典  赵孟俯、鲜于枢、邓文原、康里巎巎 评论地址：https://www.jiaokey.com/book/detail/11812073.html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