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山东省生态建设规划选编  1</w:t>
      </w:r>
    </w:p>
    <w:p>
      <w:r>
        <w:rPr>
          <w:rFonts w:ascii="宋体" w:hAnsi="宋体" w:eastAsia="宋体"/>
          <w:sz w:val="24"/>
        </w:rPr>
        <w:t>王秀桂，李海燕，王晓明编写；山东生态省建设工作领导小组办公室编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山东省生态建设规划选编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王秀桂，李海燕，王晓明编写；山东生态省建设工作领导小组办公室编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本书出售、求购地址：https://www.jiaokey.com/book/detail/11811685.html</w:t>
      </w:r>
    </w:p>
    <w:p>
      <w:r>
        <w:t>更多相关图书推荐：https://www.jiaokey.com</w:t>
      </w:r>
    </w:p>
    <w:p>
      <w:r>
        <w:t>王秀桂，李海燕，王晓明编写；山东生态省建设工作领导小组办公室编 其他作品：https://www.jiaokey.com/tag/王秀桂，李海燕，王晓明编写；山东生态省建设工作领导小组办公室编.html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关键词搜索：https://www.jiaokey.com/tag/山东省生态建设规划选编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