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600MW火电机组全能值班员培训教材</w:t>
      </w:r>
    </w:p>
    <w:p>
      <w:r>
        <w:rPr>
          <w:rFonts w:ascii="宋体" w:hAnsi="宋体" w:eastAsia="宋体"/>
          <w:sz w:val="24"/>
        </w:rPr>
        <w:t>张云华，章建叶主编；国电浙江北仑第一发电有限公司编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600MW火电机组全能值班员培训教材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张云华，章建叶主编；国电浙江北仑第一发电有限公司编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本书出售、求购地址：https://www.jiaokey.com/book/detail/11810772.html</w:t>
      </w:r>
    </w:p>
    <w:p>
      <w:r>
        <w:t>更多相关图书推荐：https://www.jiaokey.com</w:t>
      </w:r>
    </w:p>
    <w:p>
      <w:r>
        <w:t>张云华，章建叶主编；国电浙江北仑第一发电有限公司编 其他作品：https://www.jiaokey.com/tag/张云华，章建叶主编；国电浙江北仑第一发电有限公司编.html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关键词搜索：https://www.jiaokey.com/tag/600MW火电机组全能值班员培训教材.html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