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书名：新闻法规与新闻职业道德</w:t>
      </w:r>
    </w:p>
    <w:p>
      <w:r>
        <w:t>作者：黄瑚著</w:t>
      </w:r>
    </w:p>
    <w:p>
      <w:r>
        <w:t>出版社：成都：四川人民出版社</w:t>
      </w:r>
    </w:p>
    <w:p>
      <w:r>
        <w:t>出版日期：1998.03</w:t>
      </w:r>
    </w:p>
    <w:p>
      <w:r>
        <w:t>总页数：381</w:t>
      </w:r>
    </w:p>
    <w:p>
      <w:r>
        <w:t>更多请访问教客网: www.jiaokey.com</w:t>
      </w:r>
    </w:p>
    <w:p>
      <w:r>
        <w:t>新闻法规与新闻职业道德 评论地址：https://www.jiaokey.com/book/detail/11805827.html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