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临床医学常用数据手册</w:t>
      </w:r>
    </w:p>
    <w:p>
      <w:r>
        <w:rPr>
          <w:rFonts w:ascii="宋体" w:hAnsi="宋体" w:eastAsia="宋体"/>
          <w:sz w:val="24"/>
        </w:rPr>
        <w:t>李传良，金培珍主编；缠士华，赵敬军，张丽华，王长凯，李春学，郭秋芳编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临床医学常用数据手册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李传良，金培珍主编；缠士华，赵敬军，张丽华，王长凯，李春学，郭秋芳编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本书出售、求购地址：https://www.jiaokey.com/book/detail/11804735.html</w:t>
      </w:r>
    </w:p>
    <w:p>
      <w:r>
        <w:t>更多相关图书推荐：https://www.jiaokey.com</w:t>
      </w:r>
    </w:p>
    <w:p>
      <w:r>
        <w:t>李传良，金培珍主编；缠士华，赵敬军，张丽华，王长凯，李春学，郭秋芳编 其他作品：https://www.jiaokey.com/tag/李传良，金培珍主编；缠士华，赵敬军，张丽华，王长凯，李春学，郭秋芳编.html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关键词搜索：https://www.jiaokey.com/tag/临床医学常用数据手册.html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