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西文文献数据库数据处理手册  上  试用</w:t>
      </w:r>
    </w:p>
    <w:p>
      <w:r>
        <w:rPr>
          <w:rFonts w:ascii="宋体" w:hAnsi="宋体" w:eastAsia="宋体"/>
          <w:sz w:val="24"/>
        </w:rPr>
        <w:t>《数据处理规范的研究与制定》课题组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西文文献数据库数据处理手册  上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《数据处理规范的研究与制定》课题组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《数据处理规范的研究与制定》课题组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本书出售、求购地址：https://www.jiaokey.com/book/detail/11803612.html</w:t>
      </w:r>
    </w:p>
    <w:p>
      <w:r>
        <w:t>更多相关图书推荐：https://www.jiaokey.com</w:t>
      </w:r>
    </w:p>
    <w:p>
      <w:r>
        <w:t>《数据处理规范的研究与制定》课题组 其他作品：https://www.jiaokey.com/tag/《数据处理规范的研究与制定》课题组.html</w:t>
      </w:r>
    </w:p>
    <w:p>
      <w:r>
        <w:t>《数据处理规范的研究与制定》课题组 出版图书：https://www.jiaokey.com/tag/《数据处理规范的研究与制定》课题组.html</w:t>
      </w:r>
    </w:p>
    <w:p>
      <w:r>
        <w:t>关键词搜索：https://www.jiaokey.com/tag/西文文献数据库数据处理手册  上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