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书名：现代行政法基本论</w:t>
      </w:r>
    </w:p>
    <w:p>
      <w:r>
        <w:t>作者：刁荣华主编；张剑寒等著</w:t>
      </w:r>
    </w:p>
    <w:p>
      <w:r>
        <w:t>出版社：汉林出版社</w:t>
      </w:r>
    </w:p>
    <w:p>
      <w:r>
        <w:t>出版日期：1985.05</w:t>
      </w:r>
    </w:p>
    <w:p>
      <w:r>
        <w:t>总页数：445</w:t>
      </w:r>
    </w:p>
    <w:p>
      <w:r>
        <w:t>更多请访问教客网: www.jiaokey.com</w:t>
      </w:r>
    </w:p>
    <w:p>
      <w:r>
        <w:t>现代行政法基本论 评论地址：https://www.jiaokey.com/book/detail/11802901.html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