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书名：社会主义初级阶段经济理论和经济政策</w:t>
      </w:r>
    </w:p>
    <w:p>
      <w:r>
        <w:t>作者：王维玲主编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总页数：280</w:t>
      </w:r>
    </w:p>
    <w:p>
      <w:r>
        <w:t>更多请访问教客网: www.jiaokey.com</w:t>
      </w:r>
    </w:p>
    <w:p>
      <w:r>
        <w:t>社会主义初级阶段经济理论和经济政策 评论地址：https://www.jiaokey.com/book/detail/11798080.html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