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译文卷  上  余韵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译文卷  上  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译文-作品集-中国-现代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本书出售、求购地址：https://www.jiaokey.com/book/detail/11798007.html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关键词搜索：https://www.jiaokey.com/tag/译文-作品集-中国-现代.html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