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书名：盐亭党史大事年表  1950-1966</w:t>
      </w:r>
    </w:p>
    <w:p>
      <w:r>
        <w:t>作者：中共盐亭县委党员工作委员会办公室编</w:t>
      </w:r>
    </w:p>
    <w:p>
      <w:r>
        <w:t>出版社：</w:t>
      </w:r>
    </w:p>
    <w:p>
      <w:r>
        <w:t>出版日期：1988.08</w:t>
      </w:r>
    </w:p>
    <w:p>
      <w:r>
        <w:t>总页数：141</w:t>
      </w:r>
    </w:p>
    <w:p>
      <w:r>
        <w:t>更多请访问教客网: www.jiaokey.com</w:t>
      </w:r>
    </w:p>
    <w:p>
      <w:r>
        <w:t>盐亭党史大事年表  1950-1966 评论地址：https://www.jiaokey.com/book/detail/11797014.html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