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坚持走中国特色社会主义工会发展道路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坚持走中国特色社会主义工会发展道路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本书出售、求购地址：https://www.jiaokey.com/book/detail/11796793.html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关键词搜索：https://www.jiaokey.com/tag/坚持走中国特色社会主义工会发展道路.html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